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A3" w:rsidRPr="009A5BA3" w:rsidRDefault="009A5BA3" w:rsidP="009A5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spellStart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ерелік</w:t>
      </w:r>
      <w:proofErr w:type="spellEnd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документів</w:t>
      </w:r>
      <w:proofErr w:type="spellEnd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що</w:t>
      </w:r>
      <w:proofErr w:type="spellEnd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має</w:t>
      </w:r>
      <w:proofErr w:type="spellEnd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надати</w:t>
      </w:r>
      <w:proofErr w:type="spellEnd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акціонер</w:t>
      </w:r>
      <w:proofErr w:type="spellEnd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представник</w:t>
      </w:r>
      <w:proofErr w:type="spellEnd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акціонера</w:t>
      </w:r>
      <w:proofErr w:type="spellEnd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) для </w:t>
      </w:r>
      <w:proofErr w:type="spellStart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його</w:t>
      </w:r>
      <w:proofErr w:type="spellEnd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участі</w:t>
      </w:r>
      <w:proofErr w:type="spellEnd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у </w:t>
      </w:r>
      <w:r w:rsidRPr="00084B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річних Загальних збор</w:t>
      </w:r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ах</w:t>
      </w:r>
      <w:r w:rsidRPr="00084B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акціонерів  </w:t>
      </w:r>
      <w:proofErr w:type="spellStart"/>
      <w:r w:rsidRPr="00084B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ПрАТ</w:t>
      </w:r>
      <w:proofErr w:type="spellEnd"/>
      <w:r w:rsidRPr="00084B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«БАНК ФАМІЛЬНИЙ», які відбудуться 24.04.2019</w:t>
      </w:r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(скорочено – Загальні збори)</w:t>
      </w:r>
    </w:p>
    <w:p w:rsidR="009A5BA3" w:rsidRPr="00084B0F" w:rsidRDefault="009A5BA3" w:rsidP="009A5BA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Інформація згідно ч. 4 ст. 35 Закону України «Про акціонерні товариства» для розміщення на власному </w:t>
      </w:r>
      <w:proofErr w:type="spellStart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веб-сайті</w:t>
      </w:r>
      <w:proofErr w:type="spellEnd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ПрАТ</w:t>
      </w:r>
      <w:proofErr w:type="spellEnd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«БАНК ФАМІЛЬНИЙ»</w:t>
      </w:r>
    </w:p>
    <w:p w:rsidR="009A5BA3" w:rsidRPr="009A5BA3" w:rsidRDefault="009A5BA3" w:rsidP="009A5B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5BA3">
        <w:rPr>
          <w:rFonts w:ascii="Times New Roman" w:hAnsi="Times New Roman"/>
          <w:sz w:val="28"/>
          <w:szCs w:val="28"/>
          <w:shd w:val="clear" w:color="auto" w:fill="FFFFFF"/>
        </w:rPr>
        <w:t>Для участі у Загальних зборах акціонери повинні мати паспорт або інший документ, що посвідчує особу, а представники акціонерів – також додатково документи, що підтверджують повноваження представників на участь у Загальних зборах , оформлені згідно з вимогами чинного законодавства України, зокрема:</w:t>
      </w:r>
    </w:p>
    <w:p w:rsidR="009A5BA3" w:rsidRPr="009A5BA3" w:rsidRDefault="009A5BA3" w:rsidP="009A5B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5BA3">
        <w:rPr>
          <w:rFonts w:ascii="Times New Roman" w:hAnsi="Times New Roman"/>
          <w:sz w:val="28"/>
          <w:szCs w:val="28"/>
          <w:shd w:val="clear" w:color="auto" w:fill="FFFFFF"/>
        </w:rPr>
        <w:t>- представник акціонера-фізичної особи – довіреність на право участі та голосування на Загальних зборах, оформлену відповідно до вимог ч. 3 ст. 39 Закону України «Про акціонерні товариства»;</w:t>
      </w:r>
    </w:p>
    <w:p w:rsidR="009A5BA3" w:rsidRPr="009A5BA3" w:rsidRDefault="009A5BA3" w:rsidP="009A5B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5BA3">
        <w:rPr>
          <w:rFonts w:ascii="Times New Roman" w:hAnsi="Times New Roman"/>
          <w:sz w:val="28"/>
          <w:szCs w:val="28"/>
          <w:shd w:val="clear" w:color="auto" w:fill="FFFFFF"/>
        </w:rPr>
        <w:t>- керівник акціонера-юридичної особи – документи, що підтверджують його призначення на посаду та документи, що підтверджують повноваження керівника акціонера-юридичної особи брати  участь та голосувати на Загальних зборах;</w:t>
      </w:r>
    </w:p>
    <w:p w:rsidR="009A5BA3" w:rsidRPr="009A5BA3" w:rsidRDefault="009A5BA3" w:rsidP="009A5B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5BA3">
        <w:rPr>
          <w:rFonts w:ascii="Times New Roman" w:hAnsi="Times New Roman"/>
          <w:sz w:val="28"/>
          <w:szCs w:val="28"/>
          <w:shd w:val="clear" w:color="auto" w:fill="FFFFFF"/>
        </w:rPr>
        <w:t>- представник акціонера-юридичної особи за довіреністю – довіреність, яка надає представнику право на участь та голосування на Загальних зборах, та документи, які підтверджують повноваження особи, яка видала таку довіреність від імені акціонера-юридичної особи.</w:t>
      </w:r>
    </w:p>
    <w:p w:rsidR="00EA5CE3" w:rsidRPr="009A5BA3" w:rsidRDefault="009A5BA3" w:rsidP="009A5BA3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EA5CE3" w:rsidRPr="009A5BA3" w:rsidSect="00E8613B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9A5BA3"/>
    <w:rsid w:val="00337064"/>
    <w:rsid w:val="00457CD6"/>
    <w:rsid w:val="007920C1"/>
    <w:rsid w:val="009A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833</Words>
  <Characters>475</Characters>
  <Application>Microsoft Office Word</Application>
  <DocSecurity>0</DocSecurity>
  <Lines>3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Bitsan</dc:creator>
  <cp:lastModifiedBy>Bitsan</cp:lastModifiedBy>
  <cp:revision>1</cp:revision>
  <dcterms:created xsi:type="dcterms:W3CDTF">2019-03-21T17:42:00Z</dcterms:created>
  <dcterms:modified xsi:type="dcterms:W3CDTF">2019-03-21T17:45:00Z</dcterms:modified>
</cp:coreProperties>
</file>